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F75F4" w14:textId="77777777" w:rsidR="0091123D" w:rsidRPr="00A66180" w:rsidRDefault="006208EB" w:rsidP="00BD39DF">
      <w:pPr>
        <w:spacing w:line="240" w:lineRule="auto"/>
        <w:jc w:val="center"/>
        <w:rPr>
          <w:rFonts w:ascii="Garamond" w:hAnsi="Garamond"/>
          <w:sz w:val="32"/>
          <w:szCs w:val="32"/>
        </w:rPr>
      </w:pPr>
      <w:r w:rsidRPr="00A66180">
        <w:rPr>
          <w:rFonts w:ascii="Garamond" w:hAnsi="Garamond"/>
          <w:sz w:val="32"/>
          <w:szCs w:val="32"/>
        </w:rPr>
        <w:t xml:space="preserve">Centerville-Washington Park District </w:t>
      </w:r>
    </w:p>
    <w:p w14:paraId="77CCDAFE" w14:textId="77777777" w:rsidR="006208EB" w:rsidRPr="00A66180" w:rsidRDefault="006208EB" w:rsidP="00BD39DF">
      <w:pPr>
        <w:spacing w:line="240" w:lineRule="auto"/>
        <w:jc w:val="center"/>
        <w:rPr>
          <w:rFonts w:ascii="Garamond" w:hAnsi="Garamond"/>
          <w:b/>
          <w:sz w:val="32"/>
          <w:szCs w:val="32"/>
        </w:rPr>
      </w:pPr>
      <w:r w:rsidRPr="00A66180">
        <w:rPr>
          <w:rFonts w:ascii="Garamond" w:hAnsi="Garamond"/>
          <w:b/>
          <w:sz w:val="32"/>
          <w:szCs w:val="32"/>
        </w:rPr>
        <w:t xml:space="preserve">Adult Tennis Leagues </w:t>
      </w:r>
    </w:p>
    <w:p w14:paraId="08FA3BD0" w14:textId="296FCC91" w:rsidR="006208EB" w:rsidRPr="00A66180" w:rsidRDefault="00717AA6" w:rsidP="00BD39DF">
      <w:pPr>
        <w:jc w:val="center"/>
        <w:rPr>
          <w:rFonts w:ascii="Garamond" w:hAnsi="Garamond"/>
          <w:b/>
          <w:sz w:val="32"/>
          <w:szCs w:val="32"/>
        </w:rPr>
      </w:pPr>
      <w:r>
        <w:rPr>
          <w:rFonts w:ascii="Garamond" w:hAnsi="Garamond"/>
          <w:b/>
          <w:sz w:val="32"/>
          <w:szCs w:val="32"/>
        </w:rPr>
        <w:t>S</w:t>
      </w:r>
      <w:r w:rsidR="003D4D80">
        <w:rPr>
          <w:rFonts w:ascii="Garamond" w:hAnsi="Garamond"/>
          <w:b/>
          <w:sz w:val="32"/>
          <w:szCs w:val="32"/>
        </w:rPr>
        <w:t>ummer</w:t>
      </w:r>
      <w:bookmarkStart w:id="0" w:name="_GoBack"/>
      <w:bookmarkEnd w:id="0"/>
      <w:r>
        <w:rPr>
          <w:rFonts w:ascii="Garamond" w:hAnsi="Garamond"/>
          <w:b/>
          <w:sz w:val="32"/>
          <w:szCs w:val="32"/>
        </w:rPr>
        <w:t xml:space="preserve"> </w:t>
      </w:r>
      <w:r w:rsidR="006208EB" w:rsidRPr="00A66180">
        <w:rPr>
          <w:rFonts w:ascii="Garamond" w:hAnsi="Garamond"/>
          <w:b/>
          <w:sz w:val="32"/>
          <w:szCs w:val="32"/>
        </w:rPr>
        <w:t>202</w:t>
      </w:r>
      <w:r>
        <w:rPr>
          <w:rFonts w:ascii="Garamond" w:hAnsi="Garamond"/>
          <w:b/>
          <w:sz w:val="32"/>
          <w:szCs w:val="32"/>
        </w:rPr>
        <w:t xml:space="preserve">2 </w:t>
      </w:r>
      <w:r w:rsidR="006208EB" w:rsidRPr="00A66180">
        <w:rPr>
          <w:rFonts w:ascii="Garamond" w:hAnsi="Garamond"/>
          <w:b/>
          <w:sz w:val="32"/>
          <w:szCs w:val="32"/>
        </w:rPr>
        <w:t xml:space="preserve">Rules </w:t>
      </w:r>
    </w:p>
    <w:p w14:paraId="02D53FA8" w14:textId="6FBFBF1B" w:rsidR="006208EB" w:rsidRPr="00A66180" w:rsidRDefault="006208EB" w:rsidP="00BD39DF">
      <w:pPr>
        <w:pStyle w:val="ListParagraph"/>
        <w:numPr>
          <w:ilvl w:val="0"/>
          <w:numId w:val="1"/>
        </w:numPr>
        <w:spacing w:line="276" w:lineRule="auto"/>
        <w:rPr>
          <w:rFonts w:ascii="Garamond" w:hAnsi="Garamond"/>
        </w:rPr>
      </w:pPr>
      <w:r w:rsidRPr="00A66180">
        <w:rPr>
          <w:rFonts w:ascii="Garamond" w:hAnsi="Garamond"/>
        </w:rPr>
        <w:t xml:space="preserve">League play begins the week of Sunday, </w:t>
      </w:r>
      <w:r w:rsidR="002D4654">
        <w:rPr>
          <w:rFonts w:ascii="Garamond" w:hAnsi="Garamond"/>
        </w:rPr>
        <w:t>July 10</w:t>
      </w:r>
      <w:r w:rsidR="00717AA6">
        <w:rPr>
          <w:rFonts w:ascii="Garamond" w:hAnsi="Garamond"/>
        </w:rPr>
        <w:t xml:space="preserve">. Tennis Leagues run for 10 weeks. </w:t>
      </w:r>
      <w:r w:rsidRPr="00A66180">
        <w:rPr>
          <w:rFonts w:ascii="Garamond" w:hAnsi="Garamond"/>
        </w:rPr>
        <w:t xml:space="preserve"> </w:t>
      </w:r>
    </w:p>
    <w:p w14:paraId="49F7C023" w14:textId="77777777" w:rsidR="00BD39DF" w:rsidRPr="00A66180" w:rsidRDefault="00BD39DF" w:rsidP="00BD39DF">
      <w:pPr>
        <w:pStyle w:val="ListParagraph"/>
        <w:spacing w:line="276" w:lineRule="auto"/>
        <w:rPr>
          <w:rFonts w:ascii="Garamond" w:hAnsi="Garamond"/>
        </w:rPr>
      </w:pPr>
    </w:p>
    <w:p w14:paraId="4092C9B8" w14:textId="77777777" w:rsidR="00BD39DF" w:rsidRPr="00A66180" w:rsidRDefault="006208EB" w:rsidP="00BD39DF">
      <w:pPr>
        <w:pStyle w:val="ListParagraph"/>
        <w:numPr>
          <w:ilvl w:val="0"/>
          <w:numId w:val="1"/>
        </w:numPr>
        <w:spacing w:line="276" w:lineRule="auto"/>
        <w:rPr>
          <w:rFonts w:ascii="Garamond" w:hAnsi="Garamond"/>
        </w:rPr>
      </w:pPr>
      <w:r w:rsidRPr="00A66180">
        <w:rPr>
          <w:rFonts w:ascii="Garamond" w:hAnsi="Garamond"/>
        </w:rPr>
        <w:t xml:space="preserve">All players must be 18 years old prior to the start of the league. </w:t>
      </w:r>
    </w:p>
    <w:p w14:paraId="5A5181DE" w14:textId="77777777" w:rsidR="00BD39DF" w:rsidRPr="00A66180" w:rsidRDefault="00BD39DF" w:rsidP="00BD39DF">
      <w:pPr>
        <w:pStyle w:val="ListParagraph"/>
        <w:spacing w:line="276" w:lineRule="auto"/>
        <w:rPr>
          <w:rFonts w:ascii="Garamond" w:hAnsi="Garamond"/>
        </w:rPr>
      </w:pPr>
    </w:p>
    <w:p w14:paraId="28AF5AA9" w14:textId="0878D138" w:rsidR="00BD39DF" w:rsidRPr="00A66180" w:rsidRDefault="006208EB" w:rsidP="00A66180">
      <w:pPr>
        <w:pStyle w:val="ListParagraph"/>
        <w:numPr>
          <w:ilvl w:val="0"/>
          <w:numId w:val="1"/>
        </w:numPr>
        <w:spacing w:line="276" w:lineRule="auto"/>
        <w:rPr>
          <w:rFonts w:ascii="Garamond" w:hAnsi="Garamond"/>
        </w:rPr>
      </w:pPr>
      <w:r w:rsidRPr="00A66180">
        <w:rPr>
          <w:rFonts w:ascii="Garamond" w:hAnsi="Garamond"/>
        </w:rPr>
        <w:t xml:space="preserve">All matches will follow the </w:t>
      </w:r>
      <w:hyperlink r:id="rId8" w:history="1">
        <w:r w:rsidRPr="00A66180">
          <w:rPr>
            <w:rStyle w:val="Hyperlink"/>
            <w:rFonts w:ascii="Garamond" w:hAnsi="Garamond"/>
          </w:rPr>
          <w:t>United States Tennis Association (USTA) rules</w:t>
        </w:r>
      </w:hyperlink>
      <w:r w:rsidRPr="00A66180">
        <w:rPr>
          <w:rFonts w:ascii="Garamond" w:hAnsi="Garamond"/>
        </w:rPr>
        <w:t xml:space="preserve">. All umpiring will be the responsibility of the players. </w:t>
      </w:r>
      <w:r w:rsidR="00A66180" w:rsidRPr="00A66180">
        <w:rPr>
          <w:rFonts w:ascii="Garamond" w:hAnsi="Garamond"/>
        </w:rPr>
        <w:br/>
      </w:r>
    </w:p>
    <w:p w14:paraId="6A35D7D0" w14:textId="77777777" w:rsidR="00EE6A2F" w:rsidRPr="00A66180" w:rsidRDefault="006208EB" w:rsidP="00BD39DF">
      <w:pPr>
        <w:pStyle w:val="ListParagraph"/>
        <w:numPr>
          <w:ilvl w:val="0"/>
          <w:numId w:val="1"/>
        </w:numPr>
        <w:spacing w:line="276" w:lineRule="auto"/>
        <w:rPr>
          <w:rFonts w:ascii="Garamond" w:hAnsi="Garamond"/>
        </w:rPr>
      </w:pPr>
      <w:r w:rsidRPr="00A66180">
        <w:rPr>
          <w:rFonts w:ascii="Garamond" w:hAnsi="Garamond"/>
        </w:rPr>
        <w:t xml:space="preserve">Courts are reserved for </w:t>
      </w:r>
      <w:r w:rsidRPr="00A66180">
        <w:rPr>
          <w:rFonts w:ascii="Garamond" w:hAnsi="Garamond"/>
          <w:u w:val="single"/>
        </w:rPr>
        <w:t>league play</w:t>
      </w:r>
      <w:r w:rsidR="00BD39DF" w:rsidRPr="00A66180">
        <w:rPr>
          <w:rFonts w:ascii="Garamond" w:hAnsi="Garamond"/>
        </w:rPr>
        <w:t xml:space="preserve"> from 6 p.m. until</w:t>
      </w:r>
      <w:r w:rsidRPr="00A66180">
        <w:rPr>
          <w:rFonts w:ascii="Garamond" w:hAnsi="Garamond"/>
        </w:rPr>
        <w:t xml:space="preserve"> dark on designated days at the following parks: </w:t>
      </w:r>
    </w:p>
    <w:p w14:paraId="2EA53F46" w14:textId="77777777" w:rsidR="00EE6A2F" w:rsidRPr="00A66180" w:rsidRDefault="00EE6A2F" w:rsidP="00EE6A2F">
      <w:pPr>
        <w:pStyle w:val="ListParagraph"/>
        <w:rPr>
          <w:rFonts w:ascii="Garamond" w:hAnsi="Garamond"/>
        </w:rPr>
      </w:pPr>
    </w:p>
    <w:p w14:paraId="14792BCF" w14:textId="77777777" w:rsidR="00EE6A2F" w:rsidRPr="00A66180" w:rsidRDefault="00EE6A2F" w:rsidP="00EE6A2F">
      <w:pPr>
        <w:pStyle w:val="ListParagraph"/>
        <w:ind w:firstLine="720"/>
        <w:rPr>
          <w:rFonts w:ascii="Garamond" w:hAnsi="Garamond"/>
        </w:rPr>
      </w:pPr>
      <w:r w:rsidRPr="00A66180">
        <w:rPr>
          <w:rFonts w:ascii="Garamond" w:hAnsi="Garamond"/>
        </w:rPr>
        <w:t xml:space="preserve">Forest Field Park </w:t>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t>2100 E. Centerville-Station Road</w:t>
      </w:r>
    </w:p>
    <w:p w14:paraId="079273B4" w14:textId="52094D19" w:rsidR="00EE6A2F" w:rsidRPr="00A66180" w:rsidRDefault="00EE6A2F" w:rsidP="00EE6A2F">
      <w:pPr>
        <w:pStyle w:val="ListParagraph"/>
        <w:rPr>
          <w:rFonts w:ascii="Garamond" w:hAnsi="Garamond"/>
          <w:i/>
        </w:rPr>
      </w:pP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00BE4541">
        <w:rPr>
          <w:rFonts w:ascii="Garamond" w:hAnsi="Garamond"/>
          <w:i/>
        </w:rPr>
        <w:t>Sundays, Mondays, and Wednesdays</w:t>
      </w:r>
    </w:p>
    <w:p w14:paraId="186D6928" w14:textId="77777777" w:rsidR="00EE6A2F" w:rsidRPr="00A66180" w:rsidRDefault="00EE6A2F" w:rsidP="00EE6A2F">
      <w:pPr>
        <w:pStyle w:val="ListParagraph"/>
        <w:rPr>
          <w:rFonts w:ascii="Garamond" w:hAnsi="Garamond"/>
          <w:i/>
        </w:rPr>
      </w:pPr>
    </w:p>
    <w:p w14:paraId="3867CFD1" w14:textId="77777777" w:rsidR="00EE6A2F" w:rsidRPr="00A66180" w:rsidRDefault="00EE6A2F" w:rsidP="00EE6A2F">
      <w:pPr>
        <w:pStyle w:val="ListParagraph"/>
        <w:ind w:firstLine="720"/>
        <w:rPr>
          <w:rFonts w:ascii="Garamond" w:hAnsi="Garamond"/>
        </w:rPr>
      </w:pPr>
      <w:r w:rsidRPr="00A66180">
        <w:rPr>
          <w:rFonts w:ascii="Garamond" w:hAnsi="Garamond"/>
        </w:rPr>
        <w:t xml:space="preserve">Schoolhouse Park </w:t>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t>1875 Nutt Road</w:t>
      </w:r>
    </w:p>
    <w:p w14:paraId="019C45D1" w14:textId="309DF6FA" w:rsidR="00EE6A2F" w:rsidRPr="00A66180" w:rsidRDefault="00EE6A2F" w:rsidP="00EE6A2F">
      <w:pPr>
        <w:pStyle w:val="ListParagraph"/>
        <w:rPr>
          <w:rFonts w:ascii="Garamond" w:hAnsi="Garamond"/>
        </w:rPr>
      </w:pP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i/>
        </w:rPr>
        <w:t xml:space="preserve">Sundays, Mondays, </w:t>
      </w:r>
      <w:r w:rsidR="00BE4541">
        <w:rPr>
          <w:rFonts w:ascii="Garamond" w:hAnsi="Garamond"/>
          <w:i/>
        </w:rPr>
        <w:t>and Wednesdays</w:t>
      </w:r>
    </w:p>
    <w:p w14:paraId="632F21F0" w14:textId="77777777" w:rsidR="006208EB" w:rsidRPr="00A66180" w:rsidRDefault="00EE6A2F" w:rsidP="00EE6A2F">
      <w:pPr>
        <w:pStyle w:val="ListParagraph"/>
        <w:rPr>
          <w:rFonts w:ascii="Garamond" w:hAnsi="Garamond"/>
        </w:rPr>
      </w:pP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r w:rsidRPr="00A66180">
        <w:rPr>
          <w:rFonts w:ascii="Garamond" w:hAnsi="Garamond"/>
        </w:rPr>
        <w:tab/>
      </w:r>
    </w:p>
    <w:p w14:paraId="2235EB2D" w14:textId="77777777" w:rsidR="006208EB" w:rsidRPr="00A66180" w:rsidRDefault="006208EB" w:rsidP="00BD39DF">
      <w:pPr>
        <w:pStyle w:val="ListParagraph"/>
        <w:spacing w:line="276" w:lineRule="auto"/>
        <w:rPr>
          <w:rFonts w:ascii="Garamond" w:hAnsi="Garamond"/>
        </w:rPr>
      </w:pPr>
      <w:r w:rsidRPr="00A66180">
        <w:rPr>
          <w:rFonts w:ascii="Garamond" w:hAnsi="Garamond"/>
        </w:rPr>
        <w:t xml:space="preserve">Signage will be posted in the tennis kiosks next to the courts at each of these parks. Signage indicates the days and times the courts are reserved for CWPD leagues and instructions. </w:t>
      </w:r>
    </w:p>
    <w:p w14:paraId="098BED60" w14:textId="77777777" w:rsidR="006208EB" w:rsidRPr="00A66180" w:rsidRDefault="006208EB" w:rsidP="00BD39DF">
      <w:pPr>
        <w:pStyle w:val="ListParagraph"/>
        <w:spacing w:line="276" w:lineRule="auto"/>
        <w:rPr>
          <w:rFonts w:ascii="Garamond" w:hAnsi="Garamond"/>
        </w:rPr>
      </w:pPr>
    </w:p>
    <w:p w14:paraId="581E2F0D" w14:textId="77777777" w:rsidR="006208EB" w:rsidRPr="00A66180" w:rsidRDefault="006208EB" w:rsidP="00BD39DF">
      <w:pPr>
        <w:pStyle w:val="ListParagraph"/>
        <w:spacing w:line="276" w:lineRule="auto"/>
        <w:rPr>
          <w:rFonts w:ascii="Garamond" w:hAnsi="Garamond"/>
        </w:rPr>
      </w:pPr>
      <w:r w:rsidRPr="00A66180">
        <w:rPr>
          <w:rFonts w:ascii="Garamond" w:hAnsi="Garamond"/>
        </w:rPr>
        <w:t xml:space="preserve">Additional courts may be available on a first come, first serve basis at the following locations: Green Park, Oak Grove Park, Old Lane Park, Village South Park, and Yankee Park. </w:t>
      </w:r>
    </w:p>
    <w:p w14:paraId="18FFE1E3" w14:textId="77777777" w:rsidR="006208EB" w:rsidRPr="00A66180" w:rsidRDefault="006208EB" w:rsidP="00BD39DF">
      <w:pPr>
        <w:pStyle w:val="ListParagraph"/>
        <w:spacing w:line="276" w:lineRule="auto"/>
        <w:rPr>
          <w:rFonts w:ascii="Garamond" w:hAnsi="Garamond"/>
        </w:rPr>
      </w:pPr>
    </w:p>
    <w:p w14:paraId="2B8984FA" w14:textId="77777777" w:rsidR="006208EB" w:rsidRPr="00A66180" w:rsidRDefault="006208EB" w:rsidP="00BD39DF">
      <w:pPr>
        <w:pStyle w:val="ListParagraph"/>
        <w:numPr>
          <w:ilvl w:val="0"/>
          <w:numId w:val="1"/>
        </w:numPr>
        <w:spacing w:line="276" w:lineRule="auto"/>
        <w:rPr>
          <w:rFonts w:ascii="Garamond" w:hAnsi="Garamond"/>
        </w:rPr>
      </w:pPr>
      <w:r w:rsidRPr="00A66180">
        <w:rPr>
          <w:rFonts w:ascii="Garamond" w:hAnsi="Garamond"/>
        </w:rPr>
        <w:t xml:space="preserve">Matches will consist of the best of three sets with a 7-point tiebreaker if any set reaches a 6-all. </w:t>
      </w:r>
    </w:p>
    <w:p w14:paraId="55BF378C" w14:textId="77777777" w:rsidR="00BD39DF" w:rsidRPr="00A66180" w:rsidRDefault="00BD39DF" w:rsidP="00BD39DF">
      <w:pPr>
        <w:pStyle w:val="ListParagraph"/>
        <w:spacing w:line="276" w:lineRule="auto"/>
        <w:rPr>
          <w:rFonts w:ascii="Garamond" w:hAnsi="Garamond"/>
        </w:rPr>
      </w:pPr>
    </w:p>
    <w:p w14:paraId="23C2CFB3" w14:textId="77777777" w:rsidR="006208EB" w:rsidRPr="00A66180" w:rsidRDefault="006208EB" w:rsidP="00BD39DF">
      <w:pPr>
        <w:pStyle w:val="ListParagraph"/>
        <w:numPr>
          <w:ilvl w:val="0"/>
          <w:numId w:val="1"/>
        </w:numPr>
        <w:spacing w:line="276" w:lineRule="auto"/>
        <w:rPr>
          <w:rFonts w:ascii="Garamond" w:hAnsi="Garamond"/>
        </w:rPr>
      </w:pPr>
      <w:r w:rsidRPr="00A66180">
        <w:rPr>
          <w:rFonts w:ascii="Garamond" w:hAnsi="Garamond"/>
        </w:rPr>
        <w:t xml:space="preserve">Defaults and rescheduling matches—Any player has the right to claim a default when their opponent does not show for a match, unless previously notified. </w:t>
      </w:r>
    </w:p>
    <w:p w14:paraId="03A6D7B4" w14:textId="77777777" w:rsidR="00BD39DF" w:rsidRPr="00A66180" w:rsidRDefault="00BD39DF" w:rsidP="00BD39DF">
      <w:pPr>
        <w:pStyle w:val="ListParagraph"/>
        <w:spacing w:line="276" w:lineRule="auto"/>
        <w:rPr>
          <w:rFonts w:ascii="Garamond" w:hAnsi="Garamond"/>
        </w:rPr>
      </w:pPr>
    </w:p>
    <w:p w14:paraId="32ADC76B" w14:textId="77777777" w:rsidR="006208EB" w:rsidRPr="00A66180" w:rsidRDefault="006208EB" w:rsidP="00BD39DF">
      <w:pPr>
        <w:pStyle w:val="ListParagraph"/>
        <w:spacing w:line="276" w:lineRule="auto"/>
        <w:rPr>
          <w:rFonts w:ascii="Garamond" w:hAnsi="Garamond"/>
        </w:rPr>
      </w:pPr>
      <w:r w:rsidRPr="00A66180">
        <w:rPr>
          <w:rFonts w:ascii="Garamond" w:hAnsi="Garamond"/>
        </w:rPr>
        <w:t xml:space="preserve">If you cannot play a scheduled match, you must call your opponent and reschedule to play at another time and place. No need to contact the Park District about reschedules. Please try to keep all scheduled matches. Rescheduling usually proves difficult, especially when courts are only reserved for scheduled league play. Any player with three defaults will be automatically be dropped from the league and will forfeit all future games. </w:t>
      </w:r>
    </w:p>
    <w:p w14:paraId="4FC82218" w14:textId="77777777" w:rsidR="00BD39DF" w:rsidRPr="00A66180" w:rsidRDefault="00BD39DF" w:rsidP="00BD39DF">
      <w:pPr>
        <w:pStyle w:val="ListParagraph"/>
        <w:spacing w:line="276" w:lineRule="auto"/>
        <w:rPr>
          <w:rFonts w:ascii="Garamond" w:hAnsi="Garamond"/>
        </w:rPr>
      </w:pPr>
    </w:p>
    <w:p w14:paraId="4BD0E4D6" w14:textId="77777777" w:rsidR="006208EB" w:rsidRPr="00A66180" w:rsidRDefault="006208EB" w:rsidP="00BD39DF">
      <w:pPr>
        <w:pStyle w:val="ListParagraph"/>
        <w:numPr>
          <w:ilvl w:val="0"/>
          <w:numId w:val="1"/>
        </w:numPr>
        <w:spacing w:line="276" w:lineRule="auto"/>
        <w:rPr>
          <w:rFonts w:ascii="Garamond" w:hAnsi="Garamond"/>
        </w:rPr>
      </w:pPr>
      <w:r w:rsidRPr="00A66180">
        <w:rPr>
          <w:rFonts w:ascii="Garamond" w:hAnsi="Garamond"/>
        </w:rPr>
        <w:t xml:space="preserve">If you must drop out of a league, notify the Park District immediately. If a player drops out a league due to an injury, scheduling conflicts, etc., the following will occur: </w:t>
      </w:r>
    </w:p>
    <w:p w14:paraId="27E7B1B9" w14:textId="77777777" w:rsidR="0015768B" w:rsidRPr="00A66180" w:rsidRDefault="0015768B" w:rsidP="004B3F63">
      <w:pPr>
        <w:pStyle w:val="ListParagraph"/>
        <w:spacing w:line="276" w:lineRule="auto"/>
        <w:rPr>
          <w:rFonts w:ascii="Garamond" w:hAnsi="Garamond"/>
          <w:u w:val="single"/>
        </w:rPr>
      </w:pPr>
      <w:r w:rsidRPr="00A66180">
        <w:rPr>
          <w:rFonts w:ascii="Garamond" w:hAnsi="Garamond"/>
          <w:u w:val="single"/>
        </w:rPr>
        <w:t xml:space="preserve">Leagues with an even number of players/teams at the start of league play: </w:t>
      </w:r>
    </w:p>
    <w:p w14:paraId="7E99C0B9" w14:textId="77777777" w:rsidR="004B3F63" w:rsidRPr="00A66180" w:rsidRDefault="0015768B" w:rsidP="0015768B">
      <w:pPr>
        <w:pStyle w:val="ListParagraph"/>
        <w:numPr>
          <w:ilvl w:val="0"/>
          <w:numId w:val="2"/>
        </w:numPr>
        <w:spacing w:line="276" w:lineRule="auto"/>
        <w:rPr>
          <w:rFonts w:ascii="Garamond" w:hAnsi="Garamond"/>
        </w:rPr>
      </w:pPr>
      <w:r w:rsidRPr="00A66180">
        <w:rPr>
          <w:rFonts w:ascii="Garamond" w:hAnsi="Garamond"/>
        </w:rPr>
        <w:t xml:space="preserve">All players will be notified of the drop. </w:t>
      </w:r>
    </w:p>
    <w:p w14:paraId="6B837416" w14:textId="77777777" w:rsidR="0015768B" w:rsidRPr="00A66180" w:rsidRDefault="0015768B" w:rsidP="0015768B">
      <w:pPr>
        <w:pStyle w:val="ListParagraph"/>
        <w:numPr>
          <w:ilvl w:val="0"/>
          <w:numId w:val="2"/>
        </w:numPr>
        <w:spacing w:line="276" w:lineRule="auto"/>
        <w:rPr>
          <w:rFonts w:ascii="Garamond" w:hAnsi="Garamond"/>
        </w:rPr>
      </w:pPr>
      <w:r w:rsidRPr="00A66180">
        <w:rPr>
          <w:rFonts w:ascii="Garamond" w:hAnsi="Garamond"/>
        </w:rPr>
        <w:t xml:space="preserve">Wins and losses against the dropped player will remain and count in the final standings. </w:t>
      </w:r>
    </w:p>
    <w:p w14:paraId="2D096C00" w14:textId="77777777" w:rsidR="0015768B" w:rsidRPr="00A66180" w:rsidRDefault="0015768B" w:rsidP="0015768B">
      <w:pPr>
        <w:pStyle w:val="ListParagraph"/>
        <w:numPr>
          <w:ilvl w:val="0"/>
          <w:numId w:val="2"/>
        </w:numPr>
        <w:spacing w:line="276" w:lineRule="auto"/>
        <w:rPr>
          <w:rFonts w:ascii="Garamond" w:hAnsi="Garamond"/>
        </w:rPr>
      </w:pPr>
      <w:r w:rsidRPr="00A66180">
        <w:rPr>
          <w:rFonts w:ascii="Garamond" w:hAnsi="Garamond"/>
        </w:rPr>
        <w:t>If it is before the 2</w:t>
      </w:r>
      <w:r w:rsidRPr="00A66180">
        <w:rPr>
          <w:rFonts w:ascii="Garamond" w:hAnsi="Garamond"/>
          <w:vertAlign w:val="superscript"/>
        </w:rPr>
        <w:t>nd</w:t>
      </w:r>
      <w:r w:rsidRPr="00A66180">
        <w:rPr>
          <w:rFonts w:ascii="Garamond" w:hAnsi="Garamond"/>
        </w:rPr>
        <w:t xml:space="preserve"> week of game play, the Park District will make an attempt to find a replacement. If no replacement is found, the future games that would have been played with the dropped player’s opponents will be scored as a forfeiture.</w:t>
      </w:r>
    </w:p>
    <w:p w14:paraId="5D810727" w14:textId="77777777" w:rsidR="0015768B" w:rsidRPr="00A66180" w:rsidRDefault="0015768B" w:rsidP="0015768B">
      <w:pPr>
        <w:pStyle w:val="ListParagraph"/>
        <w:numPr>
          <w:ilvl w:val="0"/>
          <w:numId w:val="2"/>
        </w:numPr>
        <w:spacing w:line="276" w:lineRule="auto"/>
        <w:rPr>
          <w:rFonts w:ascii="Garamond" w:hAnsi="Garamond"/>
        </w:rPr>
      </w:pPr>
      <w:r w:rsidRPr="00A66180">
        <w:rPr>
          <w:rFonts w:ascii="Garamond" w:hAnsi="Garamond"/>
        </w:rPr>
        <w:lastRenderedPageBreak/>
        <w:t>If it is during or after the 2</w:t>
      </w:r>
      <w:r w:rsidRPr="00A66180">
        <w:rPr>
          <w:rFonts w:ascii="Garamond" w:hAnsi="Garamond"/>
          <w:vertAlign w:val="superscript"/>
        </w:rPr>
        <w:t>nd</w:t>
      </w:r>
      <w:r w:rsidRPr="00A66180">
        <w:rPr>
          <w:rFonts w:ascii="Garamond" w:hAnsi="Garamond"/>
        </w:rPr>
        <w:t xml:space="preserve"> week of game play, the dropped player’s games will be scored as a forfeiture and not count against any of the player’s opponents. </w:t>
      </w:r>
    </w:p>
    <w:p w14:paraId="39FC4420" w14:textId="77777777" w:rsidR="0015768B" w:rsidRPr="00A66180" w:rsidRDefault="0015768B" w:rsidP="0015768B">
      <w:pPr>
        <w:pStyle w:val="ListParagraph"/>
        <w:spacing w:line="276" w:lineRule="auto"/>
        <w:rPr>
          <w:rFonts w:ascii="Garamond" w:hAnsi="Garamond"/>
          <w:u w:val="single"/>
        </w:rPr>
      </w:pPr>
    </w:p>
    <w:p w14:paraId="1DCE5B1D" w14:textId="77777777" w:rsidR="0015768B" w:rsidRPr="00A66180" w:rsidRDefault="0015768B" w:rsidP="0015768B">
      <w:pPr>
        <w:pStyle w:val="ListParagraph"/>
        <w:spacing w:line="276" w:lineRule="auto"/>
        <w:rPr>
          <w:rFonts w:ascii="Garamond" w:hAnsi="Garamond"/>
          <w:u w:val="single"/>
        </w:rPr>
      </w:pPr>
      <w:r w:rsidRPr="00A66180">
        <w:rPr>
          <w:rFonts w:ascii="Garamond" w:hAnsi="Garamond"/>
          <w:u w:val="single"/>
        </w:rPr>
        <w:t xml:space="preserve">Leagues with an odd number of players/teams at the start of league play: </w:t>
      </w:r>
    </w:p>
    <w:p w14:paraId="108A390F" w14:textId="77777777" w:rsidR="0015768B" w:rsidRPr="00A66180" w:rsidRDefault="0015768B" w:rsidP="0015768B">
      <w:pPr>
        <w:pStyle w:val="ListParagraph"/>
        <w:numPr>
          <w:ilvl w:val="0"/>
          <w:numId w:val="2"/>
        </w:numPr>
        <w:spacing w:line="276" w:lineRule="auto"/>
        <w:rPr>
          <w:rFonts w:ascii="Garamond" w:hAnsi="Garamond"/>
        </w:rPr>
      </w:pPr>
      <w:r w:rsidRPr="00A66180">
        <w:rPr>
          <w:rFonts w:ascii="Garamond" w:hAnsi="Garamond"/>
        </w:rPr>
        <w:t xml:space="preserve">All players will be notified of the drop. </w:t>
      </w:r>
    </w:p>
    <w:p w14:paraId="21BBBFE7" w14:textId="77777777" w:rsidR="0015768B" w:rsidRPr="00A66180" w:rsidRDefault="0015768B" w:rsidP="0015768B">
      <w:pPr>
        <w:pStyle w:val="ListParagraph"/>
        <w:numPr>
          <w:ilvl w:val="0"/>
          <w:numId w:val="2"/>
        </w:numPr>
        <w:spacing w:line="276" w:lineRule="auto"/>
        <w:rPr>
          <w:rFonts w:ascii="Garamond" w:hAnsi="Garamond"/>
        </w:rPr>
      </w:pPr>
      <w:r w:rsidRPr="00A66180">
        <w:rPr>
          <w:rFonts w:ascii="Garamond" w:hAnsi="Garamond"/>
        </w:rPr>
        <w:t xml:space="preserve">Wins and losses against the dropped player will remain and count in the final standings. </w:t>
      </w:r>
    </w:p>
    <w:p w14:paraId="3DC3EC1D" w14:textId="71D5D511" w:rsidR="00BD39DF" w:rsidRPr="00A66180" w:rsidRDefault="0015768B" w:rsidP="00A66180">
      <w:pPr>
        <w:pStyle w:val="ListParagraph"/>
        <w:numPr>
          <w:ilvl w:val="0"/>
          <w:numId w:val="2"/>
        </w:numPr>
        <w:spacing w:line="276" w:lineRule="auto"/>
        <w:rPr>
          <w:rFonts w:ascii="Garamond" w:hAnsi="Garamond"/>
        </w:rPr>
      </w:pPr>
      <w:r w:rsidRPr="00A66180">
        <w:rPr>
          <w:rFonts w:ascii="Garamond" w:hAnsi="Garamond"/>
        </w:rPr>
        <w:t xml:space="preserve">Players with scheduled byes when league play began will then be scheduled to play the dropped player’s opponents and an updated league schedule will be sent out. </w:t>
      </w:r>
      <w:r w:rsidR="00A66180" w:rsidRPr="00A66180">
        <w:rPr>
          <w:rFonts w:ascii="Garamond" w:hAnsi="Garamond"/>
        </w:rPr>
        <w:br/>
      </w:r>
    </w:p>
    <w:p w14:paraId="3752197A" w14:textId="29129678" w:rsidR="00BD39DF" w:rsidRPr="00A66180" w:rsidRDefault="006208EB" w:rsidP="00A66180">
      <w:pPr>
        <w:pStyle w:val="ListParagraph"/>
        <w:numPr>
          <w:ilvl w:val="0"/>
          <w:numId w:val="1"/>
        </w:numPr>
        <w:spacing w:line="276" w:lineRule="auto"/>
        <w:rPr>
          <w:rFonts w:ascii="Garamond" w:hAnsi="Garamond"/>
        </w:rPr>
      </w:pPr>
      <w:r w:rsidRPr="00A66180">
        <w:rPr>
          <w:rFonts w:ascii="Garamond" w:hAnsi="Garamond"/>
        </w:rPr>
        <w:t xml:space="preserve">Children are not permitted on or around the courts during league play. </w:t>
      </w:r>
      <w:r w:rsidR="00A66180" w:rsidRPr="00A66180">
        <w:rPr>
          <w:rFonts w:ascii="Garamond" w:hAnsi="Garamond"/>
        </w:rPr>
        <w:br/>
      </w:r>
    </w:p>
    <w:p w14:paraId="463F3E3E" w14:textId="3771D5FB" w:rsidR="00BD39DF" w:rsidRPr="00A66180" w:rsidRDefault="006208EB" w:rsidP="00A66180">
      <w:pPr>
        <w:pStyle w:val="ListParagraph"/>
        <w:numPr>
          <w:ilvl w:val="0"/>
          <w:numId w:val="1"/>
        </w:numPr>
        <w:spacing w:line="276" w:lineRule="auto"/>
        <w:rPr>
          <w:rFonts w:ascii="Garamond" w:hAnsi="Garamond"/>
        </w:rPr>
      </w:pPr>
      <w:r w:rsidRPr="00A66180">
        <w:rPr>
          <w:rFonts w:ascii="Garamond" w:hAnsi="Garamond"/>
        </w:rPr>
        <w:t xml:space="preserve">Any player who is more than 15 minutes late for a match must forfeit. </w:t>
      </w:r>
      <w:r w:rsidR="00A66180" w:rsidRPr="00A66180">
        <w:rPr>
          <w:rFonts w:ascii="Garamond" w:hAnsi="Garamond"/>
        </w:rPr>
        <w:br/>
      </w:r>
    </w:p>
    <w:p w14:paraId="034397C9" w14:textId="77777777" w:rsidR="006208EB" w:rsidRPr="00A66180" w:rsidRDefault="006208EB" w:rsidP="00BD39DF">
      <w:pPr>
        <w:pStyle w:val="ListParagraph"/>
        <w:numPr>
          <w:ilvl w:val="0"/>
          <w:numId w:val="1"/>
        </w:numPr>
        <w:spacing w:line="276" w:lineRule="auto"/>
        <w:rPr>
          <w:rFonts w:ascii="Garamond" w:hAnsi="Garamond"/>
        </w:rPr>
      </w:pPr>
      <w:r w:rsidRPr="00A66180">
        <w:rPr>
          <w:rFonts w:ascii="Garamond" w:hAnsi="Garamond"/>
        </w:rPr>
        <w:t xml:space="preserve">Cancellation due to rain must be determined by the players. </w:t>
      </w:r>
      <w:r w:rsidR="00B42EBE" w:rsidRPr="00A66180">
        <w:rPr>
          <w:rFonts w:ascii="Garamond" w:hAnsi="Garamond"/>
        </w:rPr>
        <w:t xml:space="preserve">If the conditions are questionable, phone your opponent or meet them at the park. All matches canceled by Rain must be rescheduled on your own. </w:t>
      </w:r>
    </w:p>
    <w:p w14:paraId="5322A387" w14:textId="77777777" w:rsidR="00BD39DF" w:rsidRPr="00A66180" w:rsidRDefault="00BD39DF" w:rsidP="00BD39DF">
      <w:pPr>
        <w:pStyle w:val="ListParagraph"/>
        <w:spacing w:line="276" w:lineRule="auto"/>
        <w:rPr>
          <w:rFonts w:ascii="Garamond" w:hAnsi="Garamond"/>
        </w:rPr>
      </w:pPr>
    </w:p>
    <w:p w14:paraId="4DDFA47C" w14:textId="61E7AA97" w:rsidR="00BD39DF" w:rsidRPr="00A66180" w:rsidRDefault="00B42EBE" w:rsidP="00A66180">
      <w:pPr>
        <w:pStyle w:val="ListParagraph"/>
        <w:numPr>
          <w:ilvl w:val="0"/>
          <w:numId w:val="1"/>
        </w:numPr>
        <w:spacing w:line="276" w:lineRule="auto"/>
        <w:rPr>
          <w:rFonts w:ascii="Garamond" w:hAnsi="Garamond"/>
        </w:rPr>
      </w:pPr>
      <w:r w:rsidRPr="00A66180">
        <w:rPr>
          <w:rFonts w:ascii="Garamond" w:hAnsi="Garamond"/>
        </w:rPr>
        <w:t xml:space="preserve">Email Alyssa Schulte, Fitness and Wellness Supervisor, at </w:t>
      </w:r>
      <w:hyperlink r:id="rId9" w:history="1">
        <w:r w:rsidRPr="00A66180">
          <w:rPr>
            <w:rStyle w:val="Hyperlink"/>
            <w:rFonts w:ascii="Garamond" w:hAnsi="Garamond"/>
          </w:rPr>
          <w:t>aschulte@cwpd.org</w:t>
        </w:r>
      </w:hyperlink>
      <w:r w:rsidRPr="00A66180">
        <w:rPr>
          <w:rFonts w:ascii="Garamond" w:hAnsi="Garamond"/>
        </w:rPr>
        <w:t xml:space="preserve"> when reporting scores. If you prefer to phone match results to the Park District, please call (937) 433-5155 between 8:00 a.m. and 3:30 p.m., Monday through Friday or leave a message at ext. 217 after hours. Results must be reported at the first business day following the match. All results must be recorded by Sunday, </w:t>
      </w:r>
      <w:r w:rsidR="002D4654">
        <w:rPr>
          <w:rFonts w:ascii="Garamond" w:hAnsi="Garamond"/>
        </w:rPr>
        <w:t>September 25</w:t>
      </w:r>
      <w:r w:rsidRPr="00A66180">
        <w:rPr>
          <w:rFonts w:ascii="Garamond" w:hAnsi="Garamond"/>
        </w:rPr>
        <w:t xml:space="preserve">. </w:t>
      </w:r>
      <w:r w:rsidR="00A66180" w:rsidRPr="00A66180">
        <w:rPr>
          <w:rFonts w:ascii="Garamond" w:hAnsi="Garamond"/>
        </w:rPr>
        <w:br/>
      </w:r>
    </w:p>
    <w:p w14:paraId="17B6049D" w14:textId="77777777" w:rsidR="00B42EBE" w:rsidRPr="00A66180" w:rsidRDefault="00BD39DF" w:rsidP="00BD39DF">
      <w:pPr>
        <w:pStyle w:val="ListParagraph"/>
        <w:numPr>
          <w:ilvl w:val="0"/>
          <w:numId w:val="1"/>
        </w:numPr>
        <w:spacing w:line="276" w:lineRule="auto"/>
        <w:rPr>
          <w:rFonts w:ascii="Garamond" w:hAnsi="Garamond"/>
        </w:rPr>
      </w:pPr>
      <w:r w:rsidRPr="00A66180">
        <w:rPr>
          <w:rFonts w:ascii="Garamond" w:hAnsi="Garamond"/>
        </w:rPr>
        <w:t>A minimum of 8 results must be recorded at the Park District Headquarters to be eligible for 1</w:t>
      </w:r>
      <w:r w:rsidRPr="00A66180">
        <w:rPr>
          <w:rFonts w:ascii="Garamond" w:hAnsi="Garamond"/>
          <w:vertAlign w:val="superscript"/>
        </w:rPr>
        <w:t>st</w:t>
      </w:r>
      <w:r w:rsidRPr="00A66180">
        <w:rPr>
          <w:rFonts w:ascii="Garamond" w:hAnsi="Garamond"/>
        </w:rPr>
        <w:t xml:space="preserve"> and 2</w:t>
      </w:r>
      <w:r w:rsidRPr="00A66180">
        <w:rPr>
          <w:rFonts w:ascii="Garamond" w:hAnsi="Garamond"/>
          <w:vertAlign w:val="superscript"/>
        </w:rPr>
        <w:t>nd</w:t>
      </w:r>
      <w:r w:rsidRPr="00A66180">
        <w:rPr>
          <w:rFonts w:ascii="Garamond" w:hAnsi="Garamond"/>
        </w:rPr>
        <w:t xml:space="preserve"> place in each league. </w:t>
      </w:r>
    </w:p>
    <w:p w14:paraId="3CDBAD2A" w14:textId="77777777" w:rsidR="00BD39DF" w:rsidRPr="00A66180" w:rsidRDefault="00BD39DF" w:rsidP="00BD39DF">
      <w:pPr>
        <w:pStyle w:val="ListParagraph"/>
        <w:spacing w:line="276" w:lineRule="auto"/>
        <w:rPr>
          <w:rFonts w:ascii="Garamond" w:hAnsi="Garamond"/>
        </w:rPr>
      </w:pPr>
    </w:p>
    <w:p w14:paraId="4FF0D6B2" w14:textId="1A6C45C6" w:rsidR="00473636" w:rsidRPr="00A66180" w:rsidRDefault="00BD39DF" w:rsidP="00A66180">
      <w:pPr>
        <w:pStyle w:val="ListParagraph"/>
        <w:numPr>
          <w:ilvl w:val="0"/>
          <w:numId w:val="1"/>
        </w:numPr>
        <w:spacing w:line="276" w:lineRule="auto"/>
        <w:rPr>
          <w:rFonts w:ascii="Garamond" w:hAnsi="Garamond"/>
        </w:rPr>
      </w:pPr>
      <w:r w:rsidRPr="00A66180">
        <w:rPr>
          <w:rFonts w:ascii="Garamond" w:hAnsi="Garamond"/>
        </w:rPr>
        <w:t>Awards will be given for 1</w:t>
      </w:r>
      <w:r w:rsidRPr="00A66180">
        <w:rPr>
          <w:rFonts w:ascii="Garamond" w:hAnsi="Garamond"/>
          <w:vertAlign w:val="superscript"/>
        </w:rPr>
        <w:t>st</w:t>
      </w:r>
      <w:r w:rsidRPr="00A66180">
        <w:rPr>
          <w:rFonts w:ascii="Garamond" w:hAnsi="Garamond"/>
        </w:rPr>
        <w:t xml:space="preserve"> and 2</w:t>
      </w:r>
      <w:r w:rsidRPr="00A66180">
        <w:rPr>
          <w:rFonts w:ascii="Garamond" w:hAnsi="Garamond"/>
          <w:vertAlign w:val="superscript"/>
        </w:rPr>
        <w:t>nd</w:t>
      </w:r>
      <w:r w:rsidRPr="00A66180">
        <w:rPr>
          <w:rFonts w:ascii="Garamond" w:hAnsi="Garamond"/>
        </w:rPr>
        <w:t xml:space="preserve"> place in each league. Tiebreakers for 1</w:t>
      </w:r>
      <w:r w:rsidRPr="00A66180">
        <w:rPr>
          <w:rFonts w:ascii="Garamond" w:hAnsi="Garamond"/>
          <w:vertAlign w:val="superscript"/>
        </w:rPr>
        <w:t>st</w:t>
      </w:r>
      <w:r w:rsidRPr="00A66180">
        <w:rPr>
          <w:rFonts w:ascii="Garamond" w:hAnsi="Garamond"/>
        </w:rPr>
        <w:t xml:space="preserve"> and 2</w:t>
      </w:r>
      <w:r w:rsidRPr="00A66180">
        <w:rPr>
          <w:rFonts w:ascii="Garamond" w:hAnsi="Garamond"/>
          <w:vertAlign w:val="superscript"/>
        </w:rPr>
        <w:t>nd</w:t>
      </w:r>
      <w:r w:rsidRPr="00A66180">
        <w:rPr>
          <w:rFonts w:ascii="Garamond" w:hAnsi="Garamond"/>
        </w:rPr>
        <w:t xml:space="preserve"> place will be determined by: Head-to head matches during regular season play. If head-to-head competition cannot determine 1</w:t>
      </w:r>
      <w:r w:rsidRPr="00A66180">
        <w:rPr>
          <w:rFonts w:ascii="Garamond" w:hAnsi="Garamond"/>
          <w:vertAlign w:val="superscript"/>
        </w:rPr>
        <w:t>st</w:t>
      </w:r>
      <w:r w:rsidRPr="00A66180">
        <w:rPr>
          <w:rFonts w:ascii="Garamond" w:hAnsi="Garamond"/>
        </w:rPr>
        <w:t xml:space="preserve"> and second place, a playoff match shall be used to decide the winner of the league. Final league standing will be posted on the Park District’s website: </w:t>
      </w:r>
      <w:hyperlink r:id="rId10" w:history="1">
        <w:r w:rsidRPr="00A66180">
          <w:rPr>
            <w:rStyle w:val="Hyperlink"/>
            <w:rFonts w:ascii="Garamond" w:hAnsi="Garamond"/>
          </w:rPr>
          <w:t>www.cwpd.org</w:t>
        </w:r>
      </w:hyperlink>
      <w:r w:rsidRPr="00A66180">
        <w:rPr>
          <w:rFonts w:ascii="Garamond" w:hAnsi="Garamond"/>
        </w:rPr>
        <w:t xml:space="preserve">. Please click on the programs tab, select Adult Programs, then select tennis leagues to view scores and standings. </w:t>
      </w:r>
      <w:r w:rsidR="00A66180" w:rsidRPr="00A66180">
        <w:rPr>
          <w:rFonts w:ascii="Garamond" w:hAnsi="Garamond"/>
        </w:rPr>
        <w:br/>
      </w:r>
    </w:p>
    <w:p w14:paraId="65695882" w14:textId="5A301895" w:rsidR="00473636" w:rsidRPr="00A66180" w:rsidRDefault="00473636" w:rsidP="00BD39DF">
      <w:pPr>
        <w:spacing w:line="276" w:lineRule="auto"/>
        <w:ind w:left="720"/>
        <w:rPr>
          <w:rFonts w:ascii="Garamond" w:hAnsi="Garamond"/>
        </w:rPr>
      </w:pPr>
      <w:r w:rsidRPr="00A66180">
        <w:rPr>
          <w:rFonts w:ascii="Garamond" w:hAnsi="Garamond"/>
        </w:rPr>
        <w:t xml:space="preserve">Prizes for the current leagues are: </w:t>
      </w:r>
    </w:p>
    <w:p w14:paraId="15755802" w14:textId="77777777" w:rsidR="00BD39DF" w:rsidRPr="00A66180" w:rsidRDefault="00473636" w:rsidP="00BD39DF">
      <w:pPr>
        <w:spacing w:line="276" w:lineRule="auto"/>
        <w:ind w:left="720"/>
        <w:rPr>
          <w:rFonts w:ascii="Garamond" w:hAnsi="Garamond"/>
        </w:rPr>
      </w:pPr>
      <w:r w:rsidRPr="00A66180">
        <w:rPr>
          <w:rFonts w:ascii="Garamond" w:hAnsi="Garamond"/>
        </w:rPr>
        <w:t>1</w:t>
      </w:r>
      <w:r w:rsidRPr="00A66180">
        <w:rPr>
          <w:rFonts w:ascii="Garamond" w:hAnsi="Garamond"/>
          <w:vertAlign w:val="superscript"/>
        </w:rPr>
        <w:t>st</w:t>
      </w:r>
      <w:r w:rsidRPr="00A66180">
        <w:rPr>
          <w:rFonts w:ascii="Garamond" w:hAnsi="Garamond"/>
        </w:rPr>
        <w:t xml:space="preserve"> place: Your choice of $30 in Park Bucks or $25 gift card to the Tennis Zone store. </w:t>
      </w:r>
    </w:p>
    <w:p w14:paraId="51BE03F7" w14:textId="77777777" w:rsidR="00473636" w:rsidRPr="00A66180" w:rsidRDefault="00473636" w:rsidP="00BD39DF">
      <w:pPr>
        <w:spacing w:line="276" w:lineRule="auto"/>
        <w:ind w:left="720"/>
        <w:rPr>
          <w:rFonts w:ascii="Garamond" w:hAnsi="Garamond"/>
        </w:rPr>
      </w:pPr>
      <w:r w:rsidRPr="00A66180">
        <w:rPr>
          <w:rFonts w:ascii="Garamond" w:hAnsi="Garamond"/>
        </w:rPr>
        <w:t>2</w:t>
      </w:r>
      <w:r w:rsidRPr="00A66180">
        <w:rPr>
          <w:rFonts w:ascii="Garamond" w:hAnsi="Garamond"/>
          <w:vertAlign w:val="superscript"/>
        </w:rPr>
        <w:t>nd</w:t>
      </w:r>
      <w:r w:rsidRPr="00A66180">
        <w:rPr>
          <w:rFonts w:ascii="Garamond" w:hAnsi="Garamond"/>
        </w:rPr>
        <w:t xml:space="preserve"> place: Your choice of $25 in Park Bucks or a $20 gift card to the “Tennis Zone” store.</w:t>
      </w:r>
    </w:p>
    <w:p w14:paraId="1835C28A" w14:textId="6FF3BB5E" w:rsidR="00473636" w:rsidRPr="00A66180" w:rsidRDefault="00473636" w:rsidP="00A66180">
      <w:pPr>
        <w:spacing w:after="0" w:line="276" w:lineRule="auto"/>
        <w:ind w:left="720"/>
        <w:rPr>
          <w:rFonts w:ascii="Garamond" w:hAnsi="Garamond"/>
        </w:rPr>
      </w:pPr>
      <w:r w:rsidRPr="00A66180">
        <w:rPr>
          <w:rFonts w:ascii="Garamond" w:hAnsi="Garamond"/>
        </w:rPr>
        <w:t>Note: Park Bucks can be used for any future CWPD program and will go on your household account.</w:t>
      </w:r>
      <w:r w:rsidR="00A66180" w:rsidRPr="00A66180">
        <w:rPr>
          <w:rFonts w:ascii="Garamond" w:hAnsi="Garamond"/>
        </w:rPr>
        <w:br/>
      </w:r>
    </w:p>
    <w:p w14:paraId="5C6D0916" w14:textId="29818BAA" w:rsidR="00BD39DF" w:rsidRPr="00A66180" w:rsidRDefault="00BD39DF" w:rsidP="00A66180">
      <w:pPr>
        <w:pStyle w:val="ListParagraph"/>
        <w:numPr>
          <w:ilvl w:val="0"/>
          <w:numId w:val="1"/>
        </w:numPr>
        <w:spacing w:after="0" w:line="276" w:lineRule="auto"/>
        <w:rPr>
          <w:rFonts w:ascii="Garamond" w:hAnsi="Garamond"/>
        </w:rPr>
      </w:pPr>
      <w:r w:rsidRPr="00A66180">
        <w:rPr>
          <w:rFonts w:ascii="Garamond" w:hAnsi="Garamond"/>
        </w:rPr>
        <w:t xml:space="preserve">You must supply your own tennis balls for matches. Both players supply a new can of USTA </w:t>
      </w:r>
      <w:r w:rsidRPr="00A66180">
        <w:rPr>
          <w:rFonts w:ascii="Garamond" w:hAnsi="Garamond"/>
          <w:u w:val="single"/>
        </w:rPr>
        <w:t>hard surface</w:t>
      </w:r>
      <w:r w:rsidRPr="00A66180">
        <w:rPr>
          <w:rFonts w:ascii="Garamond" w:hAnsi="Garamond"/>
        </w:rPr>
        <w:t xml:space="preserve"> approved balls for each match. The winner keeps the unopened can. </w:t>
      </w:r>
      <w:r w:rsidR="00A66180" w:rsidRPr="00A66180">
        <w:rPr>
          <w:rFonts w:ascii="Garamond" w:hAnsi="Garamond"/>
        </w:rPr>
        <w:br/>
      </w:r>
    </w:p>
    <w:p w14:paraId="1E395A02" w14:textId="555880E9" w:rsidR="006208EB" w:rsidRPr="00A66180" w:rsidRDefault="00BD39DF" w:rsidP="00A66180">
      <w:pPr>
        <w:pStyle w:val="ListParagraph"/>
        <w:numPr>
          <w:ilvl w:val="0"/>
          <w:numId w:val="1"/>
        </w:numPr>
        <w:spacing w:line="276" w:lineRule="auto"/>
        <w:rPr>
          <w:rFonts w:ascii="Garamond" w:hAnsi="Garamond"/>
        </w:rPr>
      </w:pPr>
      <w:r w:rsidRPr="00A66180">
        <w:rPr>
          <w:rFonts w:ascii="Garamond" w:hAnsi="Garamond"/>
        </w:rPr>
        <w:t xml:space="preserve">Any player who wins the intermediate league by defeating everyone in that league will move up to the next level of competition for the following season. </w:t>
      </w:r>
    </w:p>
    <w:p w14:paraId="193ED0DA" w14:textId="77777777" w:rsidR="006208EB" w:rsidRPr="00A66180" w:rsidRDefault="006208EB" w:rsidP="006208EB">
      <w:pPr>
        <w:pStyle w:val="ListParagraph"/>
        <w:spacing w:line="480" w:lineRule="auto"/>
        <w:rPr>
          <w:rFonts w:ascii="Garamond" w:hAnsi="Garamond"/>
        </w:rPr>
      </w:pPr>
    </w:p>
    <w:sectPr w:rsidR="006208EB" w:rsidRPr="00A66180" w:rsidSect="00A6618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FCF6" w14:textId="77777777" w:rsidR="003645F8" w:rsidRDefault="003645F8" w:rsidP="00473636">
      <w:pPr>
        <w:spacing w:after="0" w:line="240" w:lineRule="auto"/>
      </w:pPr>
      <w:r>
        <w:separator/>
      </w:r>
    </w:p>
  </w:endnote>
  <w:endnote w:type="continuationSeparator" w:id="0">
    <w:p w14:paraId="5830A91D" w14:textId="77777777" w:rsidR="003645F8" w:rsidRDefault="003645F8" w:rsidP="0047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4"/>
      </w:rPr>
      <w:id w:val="893087850"/>
      <w:docPartObj>
        <w:docPartGallery w:val="Page Numbers (Bottom of Page)"/>
        <w:docPartUnique/>
      </w:docPartObj>
    </w:sdtPr>
    <w:sdtEndPr>
      <w:rPr>
        <w:noProof/>
      </w:rPr>
    </w:sdtEndPr>
    <w:sdtContent>
      <w:p w14:paraId="5CEF28CC" w14:textId="6A47D141" w:rsidR="00473636" w:rsidRPr="00473636" w:rsidRDefault="00473636">
        <w:pPr>
          <w:pStyle w:val="Footer"/>
          <w:jc w:val="center"/>
          <w:rPr>
            <w:rFonts w:ascii="Garamond" w:hAnsi="Garamond"/>
            <w:sz w:val="24"/>
          </w:rPr>
        </w:pPr>
        <w:r w:rsidRPr="00473636">
          <w:rPr>
            <w:rFonts w:ascii="Garamond" w:hAnsi="Garamond"/>
            <w:sz w:val="24"/>
          </w:rPr>
          <w:fldChar w:fldCharType="begin"/>
        </w:r>
        <w:r w:rsidRPr="00473636">
          <w:rPr>
            <w:rFonts w:ascii="Garamond" w:hAnsi="Garamond"/>
            <w:sz w:val="24"/>
          </w:rPr>
          <w:instrText xml:space="preserve"> PAGE   \* MERGEFORMAT </w:instrText>
        </w:r>
        <w:r w:rsidRPr="00473636">
          <w:rPr>
            <w:rFonts w:ascii="Garamond" w:hAnsi="Garamond"/>
            <w:sz w:val="24"/>
          </w:rPr>
          <w:fldChar w:fldCharType="separate"/>
        </w:r>
        <w:r w:rsidR="003D4D80">
          <w:rPr>
            <w:rFonts w:ascii="Garamond" w:hAnsi="Garamond"/>
            <w:noProof/>
            <w:sz w:val="24"/>
          </w:rPr>
          <w:t>1</w:t>
        </w:r>
        <w:r w:rsidRPr="00473636">
          <w:rPr>
            <w:rFonts w:ascii="Garamond" w:hAnsi="Garamond"/>
            <w:noProof/>
            <w:sz w:val="24"/>
          </w:rPr>
          <w:fldChar w:fldCharType="end"/>
        </w:r>
      </w:p>
    </w:sdtContent>
  </w:sdt>
  <w:p w14:paraId="5DFD0C99" w14:textId="77777777" w:rsidR="00473636" w:rsidRDefault="004736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3534" w14:textId="77777777" w:rsidR="003645F8" w:rsidRDefault="003645F8" w:rsidP="00473636">
      <w:pPr>
        <w:spacing w:after="0" w:line="240" w:lineRule="auto"/>
      </w:pPr>
      <w:r>
        <w:separator/>
      </w:r>
    </w:p>
  </w:footnote>
  <w:footnote w:type="continuationSeparator" w:id="0">
    <w:p w14:paraId="4B08C992" w14:textId="77777777" w:rsidR="003645F8" w:rsidRDefault="003645F8" w:rsidP="00473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B616" w14:textId="77777777" w:rsidR="00473636" w:rsidRPr="00473636" w:rsidRDefault="00473636" w:rsidP="00473636">
    <w:pPr>
      <w:pStyle w:val="Header"/>
      <w:spacing w:after="240"/>
      <w:jc w:val="center"/>
      <w:rPr>
        <w:rFonts w:ascii="Garamond" w:hAnsi="Garamond"/>
        <w:sz w:val="24"/>
      </w:rPr>
    </w:pPr>
    <w:r w:rsidRPr="00473636">
      <w:rPr>
        <w:rFonts w:ascii="Garamond" w:hAnsi="Garamond"/>
        <w:noProof/>
        <w:sz w:val="24"/>
      </w:rPr>
      <w:drawing>
        <wp:inline distT="0" distB="0" distL="0" distR="0" wp14:anchorId="7D0FEA0E" wp14:editId="6693057B">
          <wp:extent cx="2790825" cy="507423"/>
          <wp:effectExtent l="0" t="0" r="0" b="6985"/>
          <wp:docPr id="1" name="Picture 1" descr="C:\Users\Alyssa Schulte\Desktop\2-color CWPD logo transparent background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yssa Schulte\Desktop\2-color CWPD logo transparent background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20" cy="5131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62D"/>
    <w:multiLevelType w:val="hybridMultilevel"/>
    <w:tmpl w:val="4E1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52F38"/>
    <w:multiLevelType w:val="hybridMultilevel"/>
    <w:tmpl w:val="79124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EB"/>
    <w:rsid w:val="0003167F"/>
    <w:rsid w:val="0015768B"/>
    <w:rsid w:val="001B7A55"/>
    <w:rsid w:val="001F2645"/>
    <w:rsid w:val="00297058"/>
    <w:rsid w:val="002D4654"/>
    <w:rsid w:val="003645F8"/>
    <w:rsid w:val="003D4D80"/>
    <w:rsid w:val="00473636"/>
    <w:rsid w:val="004B3F63"/>
    <w:rsid w:val="0051578D"/>
    <w:rsid w:val="006208EB"/>
    <w:rsid w:val="00717AA6"/>
    <w:rsid w:val="0091123D"/>
    <w:rsid w:val="00A66180"/>
    <w:rsid w:val="00AA4730"/>
    <w:rsid w:val="00B42EBE"/>
    <w:rsid w:val="00BD39DF"/>
    <w:rsid w:val="00BE4541"/>
    <w:rsid w:val="00DF357D"/>
    <w:rsid w:val="00EE6A2F"/>
    <w:rsid w:val="00F1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3DCA"/>
  <w15:chartTrackingRefBased/>
  <w15:docId w15:val="{7C991867-BDC4-44DD-8C04-D69ABEA3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EB"/>
    <w:pPr>
      <w:ind w:left="720"/>
      <w:contextualSpacing/>
    </w:pPr>
  </w:style>
  <w:style w:type="character" w:styleId="Hyperlink">
    <w:name w:val="Hyperlink"/>
    <w:basedOn w:val="DefaultParagraphFont"/>
    <w:uiPriority w:val="99"/>
    <w:unhideWhenUsed/>
    <w:rsid w:val="00B42EBE"/>
    <w:rPr>
      <w:color w:val="0563C1" w:themeColor="hyperlink"/>
      <w:u w:val="single"/>
    </w:rPr>
  </w:style>
  <w:style w:type="paragraph" w:styleId="Header">
    <w:name w:val="header"/>
    <w:basedOn w:val="Normal"/>
    <w:link w:val="HeaderChar"/>
    <w:uiPriority w:val="99"/>
    <w:unhideWhenUsed/>
    <w:rsid w:val="00473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36"/>
  </w:style>
  <w:style w:type="paragraph" w:styleId="Footer">
    <w:name w:val="footer"/>
    <w:basedOn w:val="Normal"/>
    <w:link w:val="FooterChar"/>
    <w:uiPriority w:val="99"/>
    <w:unhideWhenUsed/>
    <w:rsid w:val="0047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36"/>
  </w:style>
  <w:style w:type="character" w:styleId="CommentReference">
    <w:name w:val="annotation reference"/>
    <w:basedOn w:val="DefaultParagraphFont"/>
    <w:uiPriority w:val="99"/>
    <w:semiHidden/>
    <w:unhideWhenUsed/>
    <w:rsid w:val="0015768B"/>
    <w:rPr>
      <w:sz w:val="16"/>
      <w:szCs w:val="16"/>
    </w:rPr>
  </w:style>
  <w:style w:type="paragraph" w:styleId="CommentText">
    <w:name w:val="annotation text"/>
    <w:basedOn w:val="Normal"/>
    <w:link w:val="CommentTextChar"/>
    <w:uiPriority w:val="99"/>
    <w:semiHidden/>
    <w:unhideWhenUsed/>
    <w:rsid w:val="0015768B"/>
    <w:pPr>
      <w:spacing w:line="240" w:lineRule="auto"/>
    </w:pPr>
    <w:rPr>
      <w:sz w:val="20"/>
      <w:szCs w:val="20"/>
    </w:rPr>
  </w:style>
  <w:style w:type="character" w:customStyle="1" w:styleId="CommentTextChar">
    <w:name w:val="Comment Text Char"/>
    <w:basedOn w:val="DefaultParagraphFont"/>
    <w:link w:val="CommentText"/>
    <w:uiPriority w:val="99"/>
    <w:semiHidden/>
    <w:rsid w:val="0015768B"/>
    <w:rPr>
      <w:sz w:val="20"/>
      <w:szCs w:val="20"/>
    </w:rPr>
  </w:style>
  <w:style w:type="paragraph" w:styleId="CommentSubject">
    <w:name w:val="annotation subject"/>
    <w:basedOn w:val="CommentText"/>
    <w:next w:val="CommentText"/>
    <w:link w:val="CommentSubjectChar"/>
    <w:uiPriority w:val="99"/>
    <w:semiHidden/>
    <w:unhideWhenUsed/>
    <w:rsid w:val="0015768B"/>
    <w:rPr>
      <w:b/>
      <w:bCs/>
    </w:rPr>
  </w:style>
  <w:style w:type="character" w:customStyle="1" w:styleId="CommentSubjectChar">
    <w:name w:val="Comment Subject Char"/>
    <w:basedOn w:val="CommentTextChar"/>
    <w:link w:val="CommentSubject"/>
    <w:uiPriority w:val="99"/>
    <w:semiHidden/>
    <w:rsid w:val="0015768B"/>
    <w:rPr>
      <w:b/>
      <w:bCs/>
      <w:sz w:val="20"/>
      <w:szCs w:val="20"/>
    </w:rPr>
  </w:style>
  <w:style w:type="paragraph" w:styleId="BalloonText">
    <w:name w:val="Balloon Text"/>
    <w:basedOn w:val="Normal"/>
    <w:link w:val="BalloonTextChar"/>
    <w:uiPriority w:val="99"/>
    <w:semiHidden/>
    <w:unhideWhenUsed/>
    <w:rsid w:val="00157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ta.com/en/home/about-usta/who-we-are/national/officiating-rules-and-regula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wpd.org" TargetMode="External"/><Relationship Id="rId4" Type="http://schemas.openxmlformats.org/officeDocument/2006/relationships/settings" Target="settings.xml"/><Relationship Id="rId9" Type="http://schemas.openxmlformats.org/officeDocument/2006/relationships/hyperlink" Target="mailto:aschulte@cwp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EC26-3D82-495F-ADB7-DEE26BD8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Schulte</dc:creator>
  <cp:keywords/>
  <dc:description/>
  <cp:lastModifiedBy>Alyssa Schulte</cp:lastModifiedBy>
  <cp:revision>4</cp:revision>
  <dcterms:created xsi:type="dcterms:W3CDTF">2022-07-05T17:13:00Z</dcterms:created>
  <dcterms:modified xsi:type="dcterms:W3CDTF">2022-07-05T19:15:00Z</dcterms:modified>
</cp:coreProperties>
</file>